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5A6B7A"/>
          <w:sz w:val="20"/>
          <w:szCs w:val="20"/>
        </w:rPr>
        <w:t xml:space="preserve">Sole Entrepreneur Sergii Mykhailiuta · Georgia · reg. no. 304744347</w:t>
      </w:r>
    </w:p>
    <w:p>
      <w:pPr>
        <w:spacing w:after="80"/>
      </w:pPr>
      <w:r>
        <w:rPr>
          <w:b/>
          <w:bCs/>
          <w:color w:val="0A3552"/>
          <w:sz w:val="40"/>
          <w:szCs w:val="40"/>
        </w:rPr>
        <w:t xml:space="preserve">XC Trip Participant Document</w:t>
      </w:r>
    </w:p>
    <w:p>
      <w:pPr>
        <w:spacing w:after="60"/>
      </w:pPr>
      <w:r>
        <w:rPr>
          <w:color w:val="5A6B7A"/>
          <w:sz w:val="20"/>
          <w:szCs w:val="20"/>
        </w:rPr>
        <w:t xml:space="preserve">Version 1.0 · signed before the first flying day</w:t>
      </w:r>
    </w:p>
    <w:p>
      <w:pPr>
        <w:pBdr>
          <w:bottom w:val="single" w:color="D8E3EC" w:sz="8" w:space="8"/>
        </w:pBdr>
        <w:spacing w:after="240"/>
      </w:pPr>
      <w:r>
        <w:rPr>
          <w:i/>
          <w:iCs/>
          <w:color w:val="5A6B7A"/>
          <w:sz w:val="18"/>
          <w:szCs w:val="18"/>
        </w:rPr>
        <w:t xml:space="preserve">georgiaparagliding.com/safety-briefing/</w:t>
      </w:r>
    </w:p>
    <w:p>
      <w:pPr>
        <w:pBdr>
          <w:left w:val="single" w:color="B5790F" w:sz="18" w:space="8"/>
        </w:pBdr>
        <w:shd w:fill="FFF3DC" w:val="clear"/>
        <w:spacing w:after="160" w:before="100" w:line="280"/>
        <w:ind w:left="180" w:right="180"/>
      </w:pPr>
      <w:r>
        <w:rPr>
          <w:b w:val="false"/>
          <w:bCs w:val="false"/>
        </w:rPr>
        <w:t xml:space="preserve">DRAFT FOR LEGAL REVIEW. Prepared by the site build team, not by a licensed Georgian lawyer. It must be reviewed by a lawyer before use — a list of questions is supplied separately.</w:t>
      </w:r>
    </w:p>
    <w:p>
      <w:pPr>
        <w:spacing w:after="140" w:line="280"/>
      </w:pPr>
      <w:r>
        <w:rPr>
          <w:b w:val="false"/>
          <w:bCs w:val="false"/>
        </w:rPr>
        <w:t xml:space="preserve">Every participant of an XC trip or hike &amp; fly signs this document before the first flying day. It records three things: that the participant knows the risks and accepts them, that the information about qualification, health and insurance is accurate, and who is responsible for what. Without a signed document participation is not possible.</w:t>
      </w:r>
    </w:p>
    <w:p>
      <w:pPr>
        <w:pStyle w:val="Heading1"/>
        <w:spacing w:after="140" w:before="320"/>
      </w:pPr>
      <w:r>
        <w:rPr>
          <w:b/>
          <w:bCs/>
          <w:color w:val="0A3552"/>
          <w:sz w:val="30"/>
          <w:szCs w:val="30"/>
        </w:rPr>
        <w:t xml:space="preserve">What this document does — in short</w:t>
      </w:r>
    </w:p>
    <w:p>
      <w:pPr>
        <w:pStyle w:val="ListParagraph"/>
        <w:numPr>
          <w:ilvl w:val="0"/>
          <w:numId w:val="1"/>
        </w:numPr>
        <w:spacing w:after="90" w:line="280"/>
      </w:pPr>
      <w:r>
        <w:rPr>
          <w:b w:val="false"/>
          <w:bCs w:val="false"/>
        </w:rPr>
        <w:t xml:space="preserve">You confirm that you </w:t>
      </w:r>
      <w:r>
        <w:rPr>
          <w:b/>
          <w:bCs/>
        </w:rPr>
        <w:t xml:space="preserve">know the risks of paragliding and accept them voluntarily</w:t>
      </w:r>
      <w:r>
        <w:rPr>
          <w:b w:val="false"/>
          <w:bCs w:val="false"/>
        </w:rPr>
        <w:t xml:space="preserve">.</w:t>
      </w:r>
    </w:p>
    <w:p>
      <w:pPr>
        <w:pStyle w:val="ListParagraph"/>
        <w:numPr>
          <w:ilvl w:val="0"/>
          <w:numId w:val="1"/>
        </w:numPr>
        <w:spacing w:after="90" w:line="280"/>
      </w:pPr>
      <w:r>
        <w:rPr>
          <w:b w:val="false"/>
          <w:bCs w:val="false"/>
        </w:rPr>
        <w:t xml:space="preserve">You confirm that </w:t>
      </w:r>
      <w:r>
        <w:rPr>
          <w:b/>
          <w:bCs/>
        </w:rPr>
        <w:t xml:space="preserve">in the air you are pilot in command</w:t>
      </w:r>
      <w:r>
        <w:rPr>
          <w:b w:val="false"/>
          <w:bCs w:val="false"/>
        </w:rPr>
        <w:t xml:space="preserve"> and that the guide advises rather than commands.</w:t>
      </w:r>
    </w:p>
    <w:p>
      <w:pPr>
        <w:pStyle w:val="ListParagraph"/>
        <w:numPr>
          <w:ilvl w:val="0"/>
          <w:numId w:val="1"/>
        </w:numPr>
        <w:spacing w:after="90" w:line="280"/>
      </w:pPr>
      <w:r>
        <w:rPr>
          <w:b w:val="false"/>
          <w:bCs w:val="false"/>
        </w:rPr>
        <w:t xml:space="preserve">You declare your qualification, equipment, health and insurance. </w:t>
      </w:r>
      <w:r>
        <w:rPr>
          <w:b/>
          <w:bCs/>
        </w:rPr>
        <w:t xml:space="preserve">Their accuracy is your responsibility.</w:t>
      </w:r>
    </w:p>
    <w:p>
      <w:pPr>
        <w:pStyle w:val="ListParagraph"/>
        <w:numPr>
          <w:ilvl w:val="0"/>
          <w:numId w:val="1"/>
        </w:numPr>
        <w:spacing w:after="90" w:line="280"/>
      </w:pPr>
      <w:r>
        <w:rPr>
          <w:b w:val="false"/>
          <w:bCs w:val="false"/>
        </w:rPr>
        <w:t xml:space="preserve">You confirm that </w:t>
      </w:r>
      <w:r>
        <w:rPr>
          <w:b/>
          <w:bCs/>
        </w:rPr>
        <w:t xml:space="preserve">the cost of search, rescue, evacuation and treatment is borne by you and your insurer</w:t>
      </w:r>
      <w:r>
        <w:rPr>
          <w:b w:val="false"/>
          <w:bCs w:val="false"/>
        </w:rPr>
        <w:t xml:space="preserve">.</w:t>
      </w:r>
    </w:p>
    <w:p>
      <w:pPr>
        <w:pStyle w:val="ListParagraph"/>
        <w:numPr>
          <w:ilvl w:val="0"/>
          <w:numId w:val="1"/>
        </w:numPr>
        <w:spacing w:after="90" w:line="280"/>
      </w:pPr>
      <w:r>
        <w:rPr>
          <w:b w:val="false"/>
          <w:bCs w:val="false"/>
        </w:rPr>
        <w:t xml:space="preserve">The organiser is responsible for organising the trip and for reasonable care in selecting pilots and contractors.</w:t>
      </w:r>
    </w:p>
    <w:p>
      <w:pPr>
        <w:spacing w:after="140" w:line="280"/>
      </w:pPr>
      <w:r>
        <w:rPr>
          <w:b w:val="false"/>
          <w:bCs w:val="false"/>
          <w:i/>
          <w:iCs/>
          <w:color w:val="5A6B7A"/>
          <w:sz w:val="18"/>
          <w:szCs w:val="18"/>
        </w:rPr>
        <w:t xml:space="preserve">This is a short recap for convenience. It does not replace the full text below.</w:t>
      </w:r>
    </w:p>
    <w:p>
      <w:pPr>
        <w:pStyle w:val="Heading1"/>
        <w:spacing w:after="140" w:before="320"/>
      </w:pPr>
      <w:r>
        <w:rPr>
          <w:b/>
          <w:bCs/>
          <w:color w:val="0A3552"/>
          <w:sz w:val="30"/>
          <w:szCs w:val="30"/>
        </w:rPr>
        <w:t xml:space="preserve">How it is signed</w:t>
      </w:r>
    </w:p>
    <w:p>
      <w:pPr>
        <w:spacing w:after="140" w:line="280"/>
      </w:pPr>
      <w:r>
        <w:rPr>
          <w:b w:val="false"/>
          <w:bCs w:val="false"/>
        </w:rPr>
        <w:t xml:space="preserve">The document is signed once, before the first flying day. Two ways are possible:</w:t>
      </w:r>
    </w:p>
    <w:p>
      <w:pPr>
        <w:pStyle w:val="ListParagraph"/>
        <w:numPr>
          <w:ilvl w:val="0"/>
          <w:numId w:val="1"/>
        </w:numPr>
        <w:spacing w:after="90" w:line="280"/>
      </w:pPr>
      <w:r>
        <w:rPr>
          <w:b w:val="false"/>
          <w:bCs w:val="false"/>
        </w:rPr>
        <w:t xml:space="preserve">on paper — when the group meets, before the briefing;</w:t>
      </w:r>
    </w:p>
    <w:p>
      <w:pPr>
        <w:pStyle w:val="ListParagraph"/>
        <w:numPr>
          <w:ilvl w:val="0"/>
          <w:numId w:val="1"/>
        </w:numPr>
        <w:spacing w:after="90" w:line="280"/>
      </w:pPr>
      <w:r>
        <w:rPr>
          <w:b w:val="false"/>
          <w:bCs w:val="false"/>
        </w:rPr>
        <w:t xml:space="preserve">electronically — a scan or photo of the signed signature page sent to the organiser before the trip starts.</w:t>
      </w:r>
    </w:p>
    <w:p>
      <w:pPr>
        <w:spacing w:after="140" w:line="280"/>
      </w:pPr>
      <w:r>
        <w:rPr>
          <w:b w:val="false"/>
          <w:bCs w:val="false"/>
        </w:rPr>
        <w:t xml:space="preserve">The organiser keeps the signed document for as long as necessary to protect the rights of both parties.</w:t>
      </w:r>
    </w:p>
    <w:p>
      <w:pPr>
        <w:pStyle w:val="Heading1"/>
        <w:spacing w:after="140" w:before="320"/>
      </w:pPr>
      <w:r>
        <w:rPr>
          <w:b/>
          <w:bCs/>
          <w:color w:val="0A3552"/>
          <w:sz w:val="30"/>
          <w:szCs w:val="30"/>
        </w:rPr>
        <w:t xml:space="preserve">1. Participant details</w:t>
      </w:r>
    </w:p>
    <w:p>
      <w:pPr>
        <w:spacing w:after="140" w:line="280"/>
      </w:pPr>
      <w:r>
        <w:rPr>
          <w:b w:val="false"/>
          <w:bCs w:val="false"/>
        </w:rPr>
        <w:t xml:space="preserve">To be completed by the participant in block capitals.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Surname and given name (as in passport)</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Date of birth</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Nationality</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Passport number</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Phone (with country code)</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WhatsApp / Telegram</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Email</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Emergency contact — name and relationship</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Emergency contact — phone</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Destination and trip dates</w:t>
            </w:r>
          </w:p>
        </w:tc>
        <w:tc>
          <w:tcPr>
            <w:tcW w:type="dxa" w:w="2400"/>
          </w:tcPr>
          <w:p>
            <w:pPr>
              <w:spacing w:after="0" w:line="280"/>
              <w:jc w:val="right"/>
            </w:pPr>
            <w:r>
              <w:rPr>
                <w:b/>
                <w:bCs/>
              </w:rPr>
              <w:t xml:space="preserve">________________________________</w:t>
            </w:r>
          </w:p>
        </w:tc>
      </w:tr>
    </w:tbl>
    <w:p>
      <w:pPr>
        <w:spacing w:after="160"/>
      </w:pPr>
    </w:p>
    <w:p>
      <w:pPr>
        <w:pStyle w:val="Heading1"/>
        <w:spacing w:after="140" w:before="320"/>
      </w:pPr>
      <w:r>
        <w:rPr>
          <w:b/>
          <w:bCs/>
          <w:color w:val="0A3552"/>
          <w:sz w:val="30"/>
          <w:szCs w:val="30"/>
        </w:rPr>
        <w:t xml:space="preserve">2. Who is who on this trip</w:t>
      </w:r>
    </w:p>
    <w:p>
      <w:pPr>
        <w:spacing w:after="140" w:line="280"/>
      </w:pPr>
      <w:r>
        <w:rPr>
          <w:b/>
          <w:bCs/>
        </w:rPr>
        <w:t xml:space="preserve">Georgia Paragliding — Sole Entrepreneur Sergii Mykhailiuta (Georgia), reg. no. 304744347</w:t>
      </w:r>
      <w:r>
        <w:rPr>
          <w:b w:val="false"/>
          <w:bCs w:val="false"/>
        </w:rPr>
        <w:t xml:space="preserve"> — organises and coordinates the trip: planning, logistics, transport to launch, retrieve, briefings and debriefs.</w:t>
      </w:r>
    </w:p>
    <w:p>
      <w:pPr>
        <w:spacing w:after="140" w:line="280"/>
      </w:pPr>
      <w:r>
        <w:rPr>
          <w:b w:val="false"/>
          <w:bCs w:val="false"/>
        </w:rPr>
        <w:t xml:space="preserve">The flying, coaching and guiding is performed by </w:t>
      </w:r>
      <w:r>
        <w:rPr>
          <w:b/>
          <w:bCs/>
        </w:rPr>
        <w:t xml:space="preserve">independent professional pilots and instructors</w:t>
      </w:r>
      <w:r>
        <w:rPr>
          <w:b w:val="false"/>
          <w:bCs w:val="false"/>
        </w:rPr>
        <w:t xml:space="preserve"> holding current licences and acting under their own professional responsibility.</w:t>
      </w:r>
    </w:p>
    <w:p>
      <w:pPr>
        <w:pBdr>
          <w:left w:val="single" w:color="B5790F" w:sz="18" w:space="8"/>
        </w:pBdr>
        <w:shd w:fill="FFF3DC" w:val="clear"/>
        <w:spacing w:after="160" w:before="100" w:line="280"/>
        <w:ind w:left="180" w:right="180"/>
      </w:pPr>
      <w:r>
        <w:rPr>
          <w:b/>
          <w:bCs/>
        </w:rPr>
        <w:t xml:space="preserve">The participant is pilot in command.</w:t>
      </w:r>
      <w:r>
        <w:rPr>
          <w:b w:val="false"/>
          <w:bCs w:val="false"/>
        </w:rPr>
        <w:t xml:space="preserve"> The decision to launch, to continue, to turn back, to land or to deploy the reserve is taken by the participant alone. The guide provides the forecast, sets the task, briefs and supports by radio — that is information and advice, not a command and not a clearance to fly.</w:t>
      </w:r>
    </w:p>
    <w:p>
      <w:pPr>
        <w:spacing w:after="140" w:line="280"/>
      </w:pPr>
      <w:r>
        <w:rPr>
          <w:b w:val="false"/>
          <w:bCs w:val="false"/>
        </w:rPr>
        <w:t xml:space="preserve">The guide may refuse a launch, change or cancel the task and stand the participant down. The guide has no authority to require the participant to take off.</w:t>
      </w:r>
    </w:p>
    <w:p>
      <w:pPr>
        <w:pStyle w:val="Heading1"/>
        <w:spacing w:after="140" w:before="320"/>
      </w:pPr>
      <w:r>
        <w:rPr>
          <w:b/>
          <w:bCs/>
          <w:color w:val="0A3552"/>
          <w:sz w:val="30"/>
          <w:szCs w:val="30"/>
        </w:rPr>
        <w:t xml:space="preserve">3. Declaration of qualification</w:t>
      </w:r>
    </w:p>
    <w:p>
      <w:pPr>
        <w:spacing w:after="140" w:line="280"/>
      </w:pPr>
      <w:r>
        <w:rPr>
          <w:b w:val="false"/>
          <w:bCs w:val="false"/>
        </w:rPr>
        <w:t xml:space="preserve">I confirm that I am an independent pilot and that the details below are accurate: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Licence / certificate (country, number)</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Total airtime, hours</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Airtime in the last 12 months, hours</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Wing: make, model, EN class</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Airtime on this wing, hours</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Longest XC distance flown, km</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SIV course completed, when</w:t>
            </w:r>
          </w:p>
        </w:tc>
        <w:tc>
          <w:tcPr>
            <w:tcW w:type="dxa" w:w="2400"/>
            <w:shd w:fill="F2F7FB" w:val="clear"/>
          </w:tcPr>
          <w:p>
            <w:pPr>
              <w:spacing w:after="0" w:line="280"/>
              <w:jc w:val="right"/>
            </w:pPr>
            <w:r>
              <w:rPr>
                <w:b/>
                <w:bCs/>
              </w:rPr>
              <w:t xml:space="preserve">____________________</w:t>
            </w:r>
          </w:p>
        </w:tc>
      </w:tr>
    </w:tbl>
    <w:p>
      <w:pPr>
        <w:spacing w:after="160"/>
      </w:pPr>
    </w:p>
    <w:p>
      <w:pPr>
        <w:pStyle w:val="ListParagraph"/>
        <w:numPr>
          <w:ilvl w:val="0"/>
          <w:numId w:val="1"/>
        </w:numPr>
        <w:spacing w:after="90" w:line="280"/>
      </w:pPr>
      <w:r>
        <w:rPr>
          <w:b w:val="false"/>
          <w:bCs w:val="false"/>
        </w:rPr>
        <w:t xml:space="preserve">I launch unassisted;</w:t>
      </w:r>
    </w:p>
    <w:p>
      <w:pPr>
        <w:pStyle w:val="ListParagraph"/>
        <w:numPr>
          <w:ilvl w:val="0"/>
          <w:numId w:val="1"/>
        </w:numPr>
        <w:spacing w:after="90" w:line="280"/>
      </w:pPr>
      <w:r>
        <w:rPr>
          <w:b w:val="false"/>
          <w:bCs w:val="false"/>
        </w:rPr>
        <w:t xml:space="preserve">I work thermals independently;</w:t>
      </w:r>
    </w:p>
    <w:p>
      <w:pPr>
        <w:pStyle w:val="ListParagraph"/>
        <w:numPr>
          <w:ilvl w:val="0"/>
          <w:numId w:val="1"/>
        </w:numPr>
        <w:spacing w:after="90" w:line="280"/>
      </w:pPr>
      <w:r>
        <w:rPr>
          <w:b w:val="false"/>
          <w:bCs w:val="false"/>
        </w:rPr>
        <w:t xml:space="preserve">I select a field and land safely in unfamiliar terrain on my own;</w:t>
      </w:r>
    </w:p>
    <w:p>
      <w:pPr>
        <w:pStyle w:val="ListParagraph"/>
        <w:numPr>
          <w:ilvl w:val="0"/>
          <w:numId w:val="1"/>
        </w:numPr>
        <w:spacing w:after="90" w:line="280"/>
      </w:pPr>
      <w:r>
        <w:rPr>
          <w:b w:val="false"/>
          <w:bCs w:val="false"/>
        </w:rPr>
        <w:t xml:space="preserve">I have mountain flying experience comparable to the area of the trip.</w:t>
      </w:r>
    </w:p>
    <w:p>
      <w:pPr>
        <w:pBdr>
          <w:left w:val="single" w:color="B5790F" w:sz="18" w:space="8"/>
        </w:pBdr>
        <w:shd w:fill="FFF3DC" w:val="clear"/>
        <w:spacing w:after="160" w:before="100" w:line="280"/>
        <w:ind w:left="180" w:right="180"/>
      </w:pPr>
      <w:r>
        <w:rPr>
          <w:b w:val="false"/>
          <w:bCs w:val="false"/>
        </w:rPr>
        <w:t xml:space="preserve">I understand that these details form part of the contract and that my acceptance on the trip is decided on the basis of them. Providing inaccurate information entitles the organiser to remove me from the trip with no refund.</w:t>
      </w:r>
    </w:p>
    <w:p>
      <w:pPr>
        <w:pStyle w:val="Heading1"/>
        <w:spacing w:after="140" w:before="320"/>
      </w:pPr>
      <w:r>
        <w:rPr>
          <w:b/>
          <w:bCs/>
          <w:color w:val="0A3552"/>
          <w:sz w:val="30"/>
          <w:szCs w:val="30"/>
        </w:rPr>
        <w:t xml:space="preserve">4. Declaration of equipment</w:t>
      </w:r>
    </w:p>
    <w:p>
      <w:pPr>
        <w:spacing w:after="140" w:line="280"/>
      </w:pPr>
      <w:r>
        <w:rPr>
          <w:b w:val="false"/>
          <w:bCs w:val="false"/>
        </w:rPr>
        <w:t xml:space="preserve">I confirm that I carry serviceable equipment: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Reserve parachute — model</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Date of last repack</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Helmet (EN 966 certified or equivalent)</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Vario / GPS with track logging</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Dual-band radio, TX and RX on 144.000 and 433.000 MHz — model</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Satellite tracker (Garmin inReach Mini 2 / 3 recommended) — model and IMEI</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Phone and power bank</w:t>
            </w:r>
          </w:p>
        </w:tc>
        <w:tc>
          <w:tcPr>
            <w:tcW w:type="dxa" w:w="2400"/>
            <w:shd w:fill="F2F7FB" w:val="clear"/>
          </w:tcPr>
          <w:p>
            <w:pPr>
              <w:spacing w:after="0" w:line="280"/>
              <w:jc w:val="right"/>
            </w:pPr>
            <w:r>
              <w:rPr>
                <w:b/>
                <w:bCs/>
              </w:rPr>
              <w:t xml:space="preserve">____________________</w:t>
            </w:r>
          </w:p>
        </w:tc>
      </w:tr>
    </w:tbl>
    <w:p>
      <w:pPr>
        <w:spacing w:after="160"/>
      </w:pPr>
    </w:p>
    <w:p>
      <w:pPr>
        <w:pBdr>
          <w:left w:val="single" w:color="B5790F" w:sz="18" w:space="8"/>
        </w:pBdr>
        <w:shd w:fill="E7F1F9" w:val="clear"/>
        <w:spacing w:after="160" w:before="100" w:line="280"/>
        <w:ind w:left="180" w:right="180"/>
      </w:pPr>
      <w:r>
        <w:rPr>
          <w:b w:val="false"/>
          <w:bCs w:val="false"/>
        </w:rPr>
        <w:t xml:space="preserve">The working radio frequency is issued at the briefing before flying and may differ between areas.</w:t>
      </w:r>
    </w:p>
    <w:p>
      <w:pPr>
        <w:spacing w:after="140" w:line="280"/>
      </w:pPr>
      <w:r>
        <w:rPr>
          <w:b w:val="false"/>
          <w:bCs w:val="false"/>
        </w:rPr>
        <w:t xml:space="preserve">I understand that the organiser's live tracking runs over the cellular network and that mountain coverage is incomplete. Flying without a satellite tracker is my informed choice and my risk.</w:t>
      </w:r>
    </w:p>
    <w:p>
      <w:pPr>
        <w:pStyle w:val="Heading1"/>
        <w:spacing w:after="140" w:before="320"/>
      </w:pPr>
      <w:r>
        <w:rPr>
          <w:b/>
          <w:bCs/>
          <w:color w:val="0A3552"/>
          <w:sz w:val="30"/>
          <w:szCs w:val="30"/>
        </w:rPr>
        <w:t xml:space="preserve">5. Declaration of insurance</w:t>
      </w:r>
    </w:p>
    <w:p>
      <w:pPr>
        <w:pBdr>
          <w:left w:val="single" w:color="B5790F" w:sz="18" w:space="8"/>
        </w:pBdr>
        <w:shd w:fill="FFF3DC" w:val="clear"/>
        <w:spacing w:after="160" w:before="100" w:line="280"/>
        <w:ind w:left="180" w:right="180"/>
      </w:pPr>
      <w:r>
        <w:rPr>
          <w:b w:val="false"/>
          <w:bCs w:val="false"/>
        </w:rPr>
        <w:t xml:space="preserve">Without a valid policy covering paragliding, participation in the trip is not possible. This is a condition of acceptance, not a recommendation.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Insurance company</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Policy number</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Policy validity</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Insurer's 24/7 assistance phone</w:t>
            </w:r>
          </w:p>
        </w:tc>
        <w:tc>
          <w:tcPr>
            <w:tcW w:type="dxa" w:w="2400"/>
          </w:tcPr>
          <w:p>
            <w:pPr>
              <w:spacing w:after="0" w:line="280"/>
              <w:jc w:val="right"/>
            </w:pPr>
            <w:r>
              <w:rPr>
                <w:b/>
                <w:bCs/>
              </w:rPr>
              <w:t xml:space="preserve">____________________</w:t>
            </w:r>
          </w:p>
        </w:tc>
      </w:tr>
    </w:tbl>
    <w:p>
      <w:pPr>
        <w:spacing w:after="160"/>
      </w:pPr>
    </w:p>
    <w:p>
      <w:pPr>
        <w:spacing w:after="140" w:line="280"/>
      </w:pPr>
      <w:r>
        <w:rPr>
          <w:b w:val="false"/>
          <w:bCs w:val="false"/>
        </w:rPr>
        <w:t xml:space="preserve">I confirm that my policy:</w:t>
      </w:r>
    </w:p>
    <w:p>
      <w:pPr>
        <w:pStyle w:val="ListParagraph"/>
        <w:numPr>
          <w:ilvl w:val="0"/>
          <w:numId w:val="1"/>
        </w:numPr>
        <w:spacing w:after="90" w:line="280"/>
      </w:pPr>
      <w:r>
        <w:rPr>
          <w:b w:val="false"/>
          <w:bCs w:val="false"/>
        </w:rPr>
        <w:t xml:space="preserve">explicitly covers </w:t>
      </w:r>
      <w:r>
        <w:rPr>
          <w:b/>
          <w:bCs/>
        </w:rPr>
        <w:t xml:space="preserve">paragliding</w:t>
      </w:r>
      <w:r>
        <w:rPr>
          <w:b w:val="false"/>
          <w:bCs w:val="false"/>
        </w:rPr>
        <w:t xml:space="preserve"> — by the name of the activity, not as "sport" in general;</w:t>
      </w:r>
    </w:p>
    <w:p>
      <w:pPr>
        <w:pStyle w:val="ListParagraph"/>
        <w:numPr>
          <w:ilvl w:val="0"/>
          <w:numId w:val="1"/>
        </w:numPr>
        <w:spacing w:after="90" w:line="280"/>
      </w:pPr>
      <w:r>
        <w:rPr>
          <w:b w:val="false"/>
          <w:bCs w:val="false"/>
        </w:rPr>
        <w:t xml:space="preserve">covers medical treatment and hospitalisation of at least </w:t>
      </w:r>
      <w:r>
        <w:rPr>
          <w:b/>
          <w:bCs/>
        </w:rPr>
        <w:t xml:space="preserve">€100,000</w:t>
      </w:r>
      <w:r>
        <w:rPr>
          <w:b w:val="false"/>
          <w:bCs w:val="false"/>
        </w:rPr>
        <w:t xml:space="preserve">;</w:t>
      </w:r>
    </w:p>
    <w:p>
      <w:pPr>
        <w:pStyle w:val="ListParagraph"/>
        <w:numPr>
          <w:ilvl w:val="0"/>
          <w:numId w:val="1"/>
        </w:numPr>
        <w:spacing w:after="90" w:line="280"/>
      </w:pPr>
      <w:r>
        <w:rPr>
          <w:b w:val="false"/>
          <w:bCs w:val="false"/>
        </w:rPr>
        <w:t xml:space="preserve">covers </w:t>
      </w:r>
      <w:r>
        <w:rPr>
          <w:b/>
          <w:bCs/>
        </w:rPr>
        <w:t xml:space="preserve">search and rescue, including helicopter evacuation</w:t>
      </w:r>
      <w:r>
        <w:rPr>
          <w:b w:val="false"/>
          <w:bCs w:val="false"/>
        </w:rPr>
        <w:t xml:space="preserve">;</w:t>
      </w:r>
    </w:p>
    <w:p>
      <w:pPr>
        <w:pStyle w:val="ListParagraph"/>
        <w:numPr>
          <w:ilvl w:val="0"/>
          <w:numId w:val="1"/>
        </w:numPr>
        <w:spacing w:after="90" w:line="280"/>
      </w:pPr>
      <w:r>
        <w:rPr>
          <w:b w:val="false"/>
          <w:bCs w:val="false"/>
        </w:rPr>
        <w:t xml:space="preserve">covers </w:t>
      </w:r>
      <w:r>
        <w:rPr>
          <w:b/>
          <w:bCs/>
        </w:rPr>
        <w:t xml:space="preserve">medical repatriation</w:t>
      </w:r>
      <w:r>
        <w:rPr>
          <w:b w:val="false"/>
          <w:bCs w:val="false"/>
        </w:rPr>
        <w:t xml:space="preserve">;</w:t>
      </w:r>
    </w:p>
    <w:p>
      <w:pPr>
        <w:pStyle w:val="ListParagraph"/>
        <w:numPr>
          <w:ilvl w:val="0"/>
          <w:numId w:val="1"/>
        </w:numPr>
        <w:spacing w:after="90" w:line="280"/>
      </w:pPr>
      <w:r>
        <w:rPr>
          <w:b w:val="false"/>
          <w:bCs w:val="false"/>
        </w:rPr>
        <w:t xml:space="preserve">is valid in the country of the trip and at the altitudes stated in the programme;</w:t>
      </w:r>
    </w:p>
    <w:p>
      <w:pPr>
        <w:pStyle w:val="ListParagraph"/>
        <w:numPr>
          <w:ilvl w:val="0"/>
          <w:numId w:val="1"/>
        </w:numPr>
        <w:spacing w:after="90" w:line="280"/>
      </w:pPr>
      <w:r>
        <w:rPr>
          <w:b w:val="false"/>
          <w:bCs w:val="false"/>
        </w:rPr>
        <w:t xml:space="preserve">contains no remote-area exclusion.</w:t>
      </w:r>
    </w:p>
    <w:p>
      <w:pPr>
        <w:spacing w:after="140" w:line="280"/>
      </w:pPr>
      <w:r>
        <w:rPr>
          <w:b w:val="false"/>
          <w:bCs w:val="false"/>
        </w:rPr>
        <w:t xml:space="preserve">I undertake to produce the policy on the organiser's request before flying, and I understand that if I refuse to produce it I will not be allowed to fly.</w:t>
      </w:r>
    </w:p>
    <w:p>
      <w:pPr>
        <w:pStyle w:val="Heading1"/>
        <w:spacing w:after="140" w:before="320"/>
      </w:pPr>
      <w:r>
        <w:rPr>
          <w:b/>
          <w:bCs/>
          <w:color w:val="0A3552"/>
          <w:sz w:val="30"/>
          <w:szCs w:val="30"/>
        </w:rPr>
        <w:t xml:space="preserve">6. Medical declaration</w:t>
      </w:r>
    </w:p>
    <w:p>
      <w:pPr>
        <w:spacing w:after="140" w:line="280"/>
      </w:pPr>
      <w:r>
        <w:rPr>
          <w:b w:val="false"/>
          <w:bCs w:val="false"/>
        </w:rPr>
        <w:t xml:space="preserve">I confirm that I am physically and mentally fit to take part and that I have informed the organiser of every condition that could affect flight safety.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Chronic conditions relevant to flying (or "none")</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Medication taken (or "none")</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Allergies, including to medication (or "none")</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Injuries and surgery in the last 12 months (or "none")</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Blood group (optional)</w:t>
            </w:r>
          </w:p>
        </w:tc>
        <w:tc>
          <w:tcPr>
            <w:tcW w:type="dxa" w:w="2400"/>
            <w:shd w:fill="F2F7FB" w:val="clear"/>
          </w:tcPr>
          <w:p>
            <w:pPr>
              <w:spacing w:after="0" w:line="280"/>
              <w:jc w:val="right"/>
            </w:pPr>
            <w:r>
              <w:rPr>
                <w:b/>
                <w:bCs/>
              </w:rPr>
              <w:t xml:space="preserve">____________________</w:t>
            </w:r>
          </w:p>
        </w:tc>
      </w:tr>
    </w:tbl>
    <w:p>
      <w:pPr>
        <w:spacing w:after="160"/>
      </w:pPr>
    </w:p>
    <w:p>
      <w:pPr>
        <w:spacing w:after="140" w:line="280"/>
      </w:pPr>
      <w:r>
        <w:rPr>
          <w:b w:val="false"/>
          <w:bCs w:val="false"/>
        </w:rPr>
        <w:t xml:space="preserve">I confirm that I will not fly under the influence of alcohol, drugs or medication affecting reaction or judgement, and that I have not consumed alcohol in the 12 hours before flying.</w:t>
      </w:r>
    </w:p>
    <w:p>
      <w:pPr>
        <w:spacing w:after="140" w:line="280"/>
      </w:pPr>
      <w:r>
        <w:rPr>
          <w:b w:val="false"/>
          <w:bCs w:val="false"/>
        </w:rPr>
        <w:t xml:space="preserve">I consent to first aid and emergency medical treatment being given to me if I am unable to express my will.</w:t>
      </w:r>
    </w:p>
    <w:p>
      <w:pPr>
        <w:pStyle w:val="Heading1"/>
        <w:spacing w:after="140" w:before="320"/>
      </w:pPr>
      <w:r>
        <w:rPr>
          <w:b/>
          <w:bCs/>
          <w:color w:val="0A3552"/>
          <w:sz w:val="30"/>
          <w:szCs w:val="30"/>
        </w:rPr>
        <w:t xml:space="preserve">7. Acknowledgement and assumption of risk</w:t>
      </w:r>
    </w:p>
    <w:p>
      <w:pPr>
        <w:spacing w:after="140" w:line="280"/>
      </w:pPr>
      <w:r>
        <w:rPr>
          <w:b w:val="false"/>
          <w:bCs w:val="false"/>
        </w:rPr>
        <w:t xml:space="preserve">I understand that paragliding is an activity with real and irreducible risk and that </w:t>
      </w:r>
      <w:r>
        <w:rPr>
          <w:b/>
          <w:bCs/>
        </w:rPr>
        <w:t xml:space="preserve">serious injury and death are possible</w:t>
      </w:r>
      <w:r>
        <w:rPr>
          <w:b w:val="false"/>
          <w:bCs w:val="false"/>
        </w:rPr>
        <w:t xml:space="preserve">. I take part voluntarily and I accept those risks.</w:t>
      </w:r>
    </w:p>
    <w:p>
      <w:pPr>
        <w:spacing w:after="140" w:line="280"/>
      </w:pPr>
      <w:r>
        <w:rPr>
          <w:b w:val="false"/>
          <w:bCs w:val="false"/>
        </w:rPr>
        <w:t xml:space="preserve">In particular I acknowledge and accept the risk of:</w:t>
      </w:r>
    </w:p>
    <w:p>
      <w:pPr>
        <w:pStyle w:val="ListParagraph"/>
        <w:numPr>
          <w:ilvl w:val="0"/>
          <w:numId w:val="1"/>
        </w:numPr>
        <w:spacing w:after="90" w:line="280"/>
      </w:pPr>
      <w:r>
        <w:rPr>
          <w:b w:val="false"/>
          <w:bCs w:val="false"/>
        </w:rPr>
        <w:t xml:space="preserve">collapses, stalls and other non-normal wing behaviour;</w:t>
      </w:r>
    </w:p>
    <w:p>
      <w:pPr>
        <w:pStyle w:val="ListParagraph"/>
        <w:numPr>
          <w:ilvl w:val="0"/>
          <w:numId w:val="1"/>
        </w:numPr>
        <w:spacing w:after="90" w:line="280"/>
      </w:pPr>
      <w:r>
        <w:rPr>
          <w:b w:val="false"/>
          <w:bCs w:val="false"/>
        </w:rPr>
        <w:t xml:space="preserve">turbulence, rotor, wind shear, thermal and dynamic roughness;</w:t>
      </w:r>
    </w:p>
    <w:p>
      <w:pPr>
        <w:pStyle w:val="ListParagraph"/>
        <w:numPr>
          <w:ilvl w:val="0"/>
          <w:numId w:val="1"/>
        </w:numPr>
        <w:spacing w:after="90" w:line="280"/>
      </w:pPr>
      <w:r>
        <w:rPr>
          <w:b w:val="false"/>
          <w:bCs w:val="false"/>
        </w:rPr>
        <w:t xml:space="preserve">a failed launch, collision with the slope, trees, power lines or rock;</w:t>
      </w:r>
    </w:p>
    <w:p>
      <w:pPr>
        <w:pStyle w:val="ListParagraph"/>
        <w:numPr>
          <w:ilvl w:val="0"/>
          <w:numId w:val="1"/>
        </w:numPr>
        <w:spacing w:after="90" w:line="280"/>
      </w:pPr>
      <w:r>
        <w:rPr>
          <w:b w:val="false"/>
          <w:bCs w:val="false"/>
        </w:rPr>
        <w:t xml:space="preserve">failure or partial failure of the reserve parachute;</w:t>
      </w:r>
    </w:p>
    <w:p>
      <w:pPr>
        <w:pStyle w:val="ListParagraph"/>
        <w:numPr>
          <w:ilvl w:val="0"/>
          <w:numId w:val="1"/>
        </w:numPr>
        <w:spacing w:after="90" w:line="280"/>
      </w:pPr>
      <w:r>
        <w:rPr>
          <w:b w:val="false"/>
          <w:bCs w:val="false"/>
        </w:rPr>
        <w:t xml:space="preserve">mid-air collision with another pilot, including inside a thermal gaggle;</w:t>
      </w:r>
    </w:p>
    <w:p>
      <w:pPr>
        <w:pStyle w:val="ListParagraph"/>
        <w:numPr>
          <w:ilvl w:val="0"/>
          <w:numId w:val="1"/>
        </w:numPr>
        <w:spacing w:after="90" w:line="280"/>
      </w:pPr>
      <w:r>
        <w:rPr>
          <w:b w:val="false"/>
          <w:bCs w:val="false"/>
        </w:rPr>
        <w:t xml:space="preserve">landing out — on water, on power lines, on rock, in forest;</w:t>
      </w:r>
    </w:p>
    <w:p>
      <w:pPr>
        <w:pStyle w:val="ListParagraph"/>
        <w:numPr>
          <w:ilvl w:val="0"/>
          <w:numId w:val="1"/>
        </w:numPr>
        <w:spacing w:after="90" w:line="280"/>
      </w:pPr>
      <w:r>
        <w:rPr>
          <w:b w:val="false"/>
          <w:bCs w:val="false"/>
        </w:rPr>
        <w:t xml:space="preserve">errors and negligence of other participants, local pilots and third parties;</w:t>
      </w:r>
    </w:p>
    <w:p>
      <w:pPr>
        <w:pStyle w:val="ListParagraph"/>
        <w:numPr>
          <w:ilvl w:val="0"/>
          <w:numId w:val="1"/>
        </w:numPr>
        <w:spacing w:after="90" w:line="280"/>
      </w:pPr>
      <w:r>
        <w:rPr>
          <w:b w:val="false"/>
          <w:bCs w:val="false"/>
        </w:rPr>
        <w:t xml:space="preserve">sudden deterioration of the weather and loss of visibility;</w:t>
      </w:r>
    </w:p>
    <w:p>
      <w:pPr>
        <w:pStyle w:val="ListParagraph"/>
        <w:numPr>
          <w:ilvl w:val="0"/>
          <w:numId w:val="1"/>
        </w:numPr>
        <w:spacing w:after="90" w:line="280"/>
      </w:pPr>
      <w:r>
        <w:rPr>
          <w:b w:val="false"/>
          <w:bCs w:val="false"/>
        </w:rPr>
        <w:t xml:space="preserve">hypoxia, hypothermia, dehydration and heat stroke;</w:t>
      </w:r>
    </w:p>
    <w:p>
      <w:pPr>
        <w:pStyle w:val="ListParagraph"/>
        <w:numPr>
          <w:ilvl w:val="0"/>
          <w:numId w:val="1"/>
        </w:numPr>
        <w:spacing w:after="90" w:line="280"/>
      </w:pPr>
      <w:r>
        <w:rPr>
          <w:b w:val="false"/>
          <w:bCs w:val="false"/>
        </w:rPr>
        <w:t xml:space="preserve">equipment failure, including instruments and communication devices;</w:t>
      </w:r>
    </w:p>
    <w:p>
      <w:pPr>
        <w:pStyle w:val="ListParagraph"/>
        <w:numPr>
          <w:ilvl w:val="0"/>
          <w:numId w:val="1"/>
        </w:numPr>
        <w:spacing w:after="90" w:line="280"/>
      </w:pPr>
      <w:r>
        <w:rPr>
          <w:b w:val="false"/>
          <w:bCs w:val="false"/>
        </w:rPr>
        <w:t xml:space="preserve">loss of radio contact and inability to obtain help by radio;</w:t>
      </w:r>
    </w:p>
    <w:p>
      <w:pPr>
        <w:pStyle w:val="ListParagraph"/>
        <w:numPr>
          <w:ilvl w:val="0"/>
          <w:numId w:val="1"/>
        </w:numPr>
        <w:spacing w:after="90" w:line="280"/>
      </w:pPr>
      <w:r>
        <w:rPr>
          <w:b w:val="false"/>
          <w:bCs w:val="false"/>
        </w:rPr>
        <w:t xml:space="preserve">absence or delay of search, rescue and medical assistance, possibly for many hours;</w:t>
      </w:r>
    </w:p>
    <w:p>
      <w:pPr>
        <w:pStyle w:val="ListParagraph"/>
        <w:numPr>
          <w:ilvl w:val="0"/>
          <w:numId w:val="1"/>
        </w:numPr>
        <w:spacing w:after="90" w:line="280"/>
      </w:pPr>
      <w:r>
        <w:rPr>
          <w:b w:val="false"/>
          <w:bCs w:val="false"/>
        </w:rPr>
        <w:t xml:space="preserve">the absence of helicopter evacuation in a given area;</w:t>
      </w:r>
    </w:p>
    <w:p>
      <w:pPr>
        <w:pStyle w:val="ListParagraph"/>
        <w:numPr>
          <w:ilvl w:val="0"/>
          <w:numId w:val="1"/>
        </w:numPr>
        <w:spacing w:after="90" w:line="280"/>
      </w:pPr>
      <w:r>
        <w:rPr>
          <w:b w:val="false"/>
          <w:bCs w:val="false"/>
        </w:rPr>
        <w:t xml:space="preserve">limited standards of local medicine and remoteness of hospitals;</w:t>
      </w:r>
    </w:p>
    <w:p>
      <w:pPr>
        <w:pStyle w:val="ListParagraph"/>
        <w:numPr>
          <w:ilvl w:val="0"/>
          <w:numId w:val="1"/>
        </w:numPr>
        <w:spacing w:after="90" w:line="280"/>
      </w:pPr>
      <w:r>
        <w:rPr>
          <w:b w:val="false"/>
          <w:bCs w:val="false"/>
        </w:rPr>
        <w:t xml:space="preserve">risks arising from ordinary negligence in the provision of the services.</w:t>
      </w:r>
    </w:p>
    <w:p>
      <w:pPr>
        <w:pBdr>
          <w:left w:val="single" w:color="B5790F" w:sz="18" w:space="8"/>
        </w:pBdr>
        <w:shd w:fill="FFF3DC" w:val="clear"/>
        <w:spacing w:after="160" w:before="100" w:line="280"/>
        <w:ind w:left="180" w:right="180"/>
      </w:pPr>
      <w:r>
        <w:rPr>
          <w:b w:val="false"/>
          <w:bCs w:val="false"/>
        </w:rPr>
        <w:t xml:space="preserve">I confirm that I accept these risks knowingly and voluntarily, having been warned of them before the trip, and that nobody has misled me about the safety of paragliding.</w:t>
      </w:r>
    </w:p>
    <w:p>
      <w:pPr>
        <w:pStyle w:val="Heading1"/>
        <w:spacing w:after="140" w:before="320"/>
      </w:pPr>
      <w:r>
        <w:rPr>
          <w:b/>
          <w:bCs/>
          <w:color w:val="0A3552"/>
          <w:sz w:val="30"/>
          <w:szCs w:val="30"/>
        </w:rPr>
        <w:t xml:space="preserve">8. Code of conduct on the trip</w:t>
      </w:r>
    </w:p>
    <w:p>
      <w:pPr>
        <w:pStyle w:val="ListParagraph"/>
        <w:numPr>
          <w:ilvl w:val="0"/>
          <w:numId w:val="1"/>
        </w:numPr>
        <w:spacing w:after="90" w:line="280"/>
      </w:pPr>
      <w:r>
        <w:rPr>
          <w:b w:val="false"/>
          <w:bCs w:val="false"/>
        </w:rPr>
        <w:t xml:space="preserve">I follow the instructions of the guide and instructors before, during and after flying;</w:t>
      </w:r>
    </w:p>
    <w:p>
      <w:pPr>
        <w:pStyle w:val="ListParagraph"/>
        <w:numPr>
          <w:ilvl w:val="0"/>
          <w:numId w:val="1"/>
        </w:numPr>
        <w:spacing w:after="90" w:line="280"/>
      </w:pPr>
      <w:r>
        <w:rPr>
          <w:b w:val="false"/>
          <w:bCs w:val="false"/>
        </w:rPr>
        <w:t xml:space="preserve">I do not fly outside the task and area agreed at the briefing without the guide's agreement;</w:t>
      </w:r>
    </w:p>
    <w:p>
      <w:pPr>
        <w:pStyle w:val="ListParagraph"/>
        <w:numPr>
          <w:ilvl w:val="0"/>
          <w:numId w:val="1"/>
        </w:numPr>
        <w:spacing w:after="90" w:line="280"/>
      </w:pPr>
      <w:r>
        <w:rPr>
          <w:b w:val="false"/>
          <w:bCs w:val="false"/>
        </w:rPr>
        <w:t xml:space="preserve">I do not chase someone else's track and I fly at my own level;</w:t>
      </w:r>
    </w:p>
    <w:p>
      <w:pPr>
        <w:pStyle w:val="ListParagraph"/>
        <w:numPr>
          <w:ilvl w:val="0"/>
          <w:numId w:val="1"/>
        </w:numPr>
        <w:spacing w:after="90" w:line="280"/>
      </w:pPr>
      <w:r>
        <w:rPr>
          <w:b w:val="false"/>
          <w:bCs w:val="false"/>
        </w:rPr>
        <w:t xml:space="preserve">I comply with local rules, airspace and restricted areas I have been briefed on;</w:t>
      </w:r>
    </w:p>
    <w:p>
      <w:pPr>
        <w:pStyle w:val="ListParagraph"/>
        <w:numPr>
          <w:ilvl w:val="0"/>
          <w:numId w:val="1"/>
        </w:numPr>
        <w:spacing w:after="90" w:line="280"/>
      </w:pPr>
      <w:r>
        <w:rPr>
          <w:b w:val="false"/>
          <w:bCs w:val="false"/>
        </w:rPr>
        <w:t xml:space="preserve">I treat launch owners, landowners, local people and crops with respect;</w:t>
      </w:r>
    </w:p>
    <w:p>
      <w:pPr>
        <w:pStyle w:val="ListParagraph"/>
        <w:numPr>
          <w:ilvl w:val="0"/>
          <w:numId w:val="1"/>
        </w:numPr>
        <w:spacing w:after="90" w:line="280"/>
      </w:pPr>
      <w:r>
        <w:rPr>
          <w:b w:val="false"/>
          <w:bCs w:val="false"/>
        </w:rPr>
        <w:t xml:space="preserve">I report any incident to the guide, even one without consequences.</w:t>
      </w:r>
    </w:p>
    <w:p>
      <w:pPr>
        <w:spacing w:after="140" w:line="280"/>
      </w:pPr>
      <w:r>
        <w:rPr>
          <w:b w:val="false"/>
          <w:bCs w:val="false"/>
        </w:rPr>
        <w:t xml:space="preserve">I understand that in the event of systematic breaches, flying above my level or behaviour dangerous to myself or others, the organiser may stand me down or remove me from the trip with no refund.</w:t>
      </w:r>
    </w:p>
    <w:p>
      <w:pPr>
        <w:pStyle w:val="Heading1"/>
        <w:spacing w:after="140" w:before="320"/>
      </w:pPr>
      <w:r>
        <w:rPr>
          <w:b/>
          <w:bCs/>
          <w:color w:val="0A3552"/>
          <w:sz w:val="30"/>
          <w:szCs w:val="30"/>
        </w:rPr>
        <w:t xml:space="preserve">9. Communication, monitoring and search operations</w:t>
      </w:r>
    </w:p>
    <w:p>
      <w:pPr>
        <w:spacing w:after="140" w:line="280"/>
      </w:pPr>
      <w:r>
        <w:rPr>
          <w:b/>
          <w:bCs/>
        </w:rPr>
        <w:t xml:space="preserve">Emergency contact during the trip: +995 551 355 000.</w:t>
      </w:r>
      <w:r>
        <w:rPr>
          <w:b w:val="false"/>
          <w:bCs w:val="false"/>
        </w:rPr>
        <w:t xml:space="preserve"> The direct number of the guide running the group is given at the briefing before the first flying day.</w:t>
      </w:r>
    </w:p>
    <w:p>
      <w:pPr>
        <w:spacing w:after="140" w:line="280"/>
      </w:pPr>
      <w:r>
        <w:rPr>
          <w:b w:val="false"/>
          <w:bCs w:val="false"/>
        </w:rPr>
        <w:t xml:space="preserve">I undertake to report </w:t>
      </w:r>
      <w:r>
        <w:rPr>
          <w:b/>
          <w:bCs/>
        </w:rPr>
        <w:t xml:space="preserve">immediately after landing</w:t>
      </w:r>
      <w:r>
        <w:rPr>
          <w:b w:val="false"/>
          <w:bCs w:val="false"/>
        </w:rPr>
        <w:t xml:space="preserve">: that I am alive, my coordinates and my condition. I understand that until I have reported in, the organiser treats me as being in an emergency.</w:t>
      </w:r>
    </w:p>
    <w:p>
      <w:pPr>
        <w:spacing w:after="140" w:line="280"/>
      </w:pPr>
      <w:r>
        <w:rPr>
          <w:b w:val="false"/>
          <w:bCs w:val="false"/>
        </w:rPr>
        <w:t xml:space="preserve">On loss of radio contact I act on the arrangement agreed at the morning briefing, or land if in doubt.</w:t>
      </w:r>
    </w:p>
    <w:p>
      <w:pPr>
        <w:spacing w:after="140" w:line="280"/>
      </w:pPr>
      <w:r>
        <w:rPr>
          <w:b w:val="false"/>
          <w:bCs w:val="false"/>
        </w:rPr>
        <w:t xml:space="preserve">I understand the organiser's procedure: live tracking runs over the cellular network; where there is no coverage and no contact with the participant, the organiser waits </w:t>
      </w:r>
      <w:r>
        <w:rPr>
          <w:b/>
          <w:bCs/>
        </w:rPr>
        <w:t xml:space="preserve">approximately one hour</w:t>
      </w:r>
      <w:r>
        <w:rPr>
          <w:b w:val="false"/>
          <w:bCs w:val="false"/>
        </w:rPr>
        <w:t xml:space="preserve"> — the exact time depending on the circumstances of the loss of contact, the last known position and the weather — and then notifies the rescue services, at which point a search operation begins.</w:t>
      </w:r>
    </w:p>
    <w:p>
      <w:pPr>
        <w:spacing w:after="140" w:line="280"/>
      </w:pPr>
      <w:r>
        <w:rPr>
          <w:b w:val="false"/>
          <w:bCs w:val="false"/>
        </w:rPr>
        <w:t xml:space="preserve">The decision to call a helicopter is taken by one of the instructors if he judges it necessary and if a helicopter is available in the flying area. I understand that in some areas helicopter evacuation is physically unavailable.</w:t>
      </w:r>
    </w:p>
    <w:p>
      <w:pPr>
        <w:pBdr>
          <w:left w:val="single" w:color="B5790F" w:sz="18" w:space="8"/>
        </w:pBdr>
        <w:shd w:fill="FFF3DC" w:val="clear"/>
        <w:spacing w:after="160" w:before="100" w:line="280"/>
        <w:ind w:left="180" w:right="180"/>
      </w:pPr>
      <w:r>
        <w:rPr>
          <w:b/>
          <w:bCs/>
        </w:rPr>
        <w:t xml:space="preserve">The cost of search and rescue, helicopter and medical evacuation, treatment and repatriation is borne by me and my insurer.</w:t>
      </w:r>
      <w:r>
        <w:rPr>
          <w:b w:val="false"/>
          <w:bCs w:val="false"/>
        </w:rPr>
        <w:t xml:space="preserve"> The organiser assists with arrangements but does not fund these costs and is not a rescue service.</w:t>
      </w:r>
    </w:p>
    <w:p>
      <w:pPr>
        <w:spacing w:after="140" w:line="280"/>
      </w:pPr>
      <w:r>
        <w:rPr>
          <w:b w:val="false"/>
          <w:bCs w:val="false"/>
        </w:rPr>
        <w:t xml:space="preserve">Retrieve from the landing field, included in the trip, is a transport service within the normal operating area and working hours. Retrieve is not a search and rescue service.</w:t>
      </w:r>
    </w:p>
    <w:p>
      <w:pPr>
        <w:pStyle w:val="Heading1"/>
        <w:spacing w:after="140" w:before="320"/>
      </w:pPr>
      <w:r>
        <w:rPr>
          <w:b/>
          <w:bCs/>
          <w:color w:val="0A3552"/>
          <w:sz w:val="30"/>
          <w:szCs w:val="30"/>
        </w:rPr>
        <w:t xml:space="preserve">10. Liability</w:t>
      </w:r>
    </w:p>
    <w:p>
      <w:pPr>
        <w:spacing w:after="140" w:line="280"/>
      </w:pPr>
      <w:r>
        <w:rPr>
          <w:b w:val="false"/>
          <w:bCs w:val="false"/>
        </w:rPr>
        <w:t xml:space="preserve">I understand and confirm that the organiser is responsible for organising and coordinating the trip and for reasonable care in selecting pilots, instructors and contractors, and is </w:t>
      </w:r>
      <w:r>
        <w:rPr>
          <w:b/>
          <w:bCs/>
        </w:rPr>
        <w:t xml:space="preserve">not responsible</w:t>
      </w:r>
      <w:r>
        <w:rPr>
          <w:b w:val="false"/>
          <w:bCs w:val="false"/>
        </w:rPr>
        <w:t xml:space="preserve"> for:</w:t>
      </w:r>
    </w:p>
    <w:p>
      <w:pPr>
        <w:pStyle w:val="ListParagraph"/>
        <w:numPr>
          <w:ilvl w:val="0"/>
          <w:numId w:val="1"/>
        </w:numPr>
        <w:spacing w:after="90" w:line="280"/>
      </w:pPr>
      <w:r>
        <w:rPr>
          <w:b w:val="false"/>
          <w:bCs w:val="false"/>
        </w:rPr>
        <w:t xml:space="preserve">my own decisions in the air and on the ground, including the decision to launch and to continue;</w:t>
      </w:r>
    </w:p>
    <w:p>
      <w:pPr>
        <w:pStyle w:val="ListParagraph"/>
        <w:numPr>
          <w:ilvl w:val="0"/>
          <w:numId w:val="1"/>
        </w:numPr>
        <w:spacing w:after="90" w:line="280"/>
      </w:pPr>
      <w:r>
        <w:rPr>
          <w:b w:val="false"/>
          <w:bCs w:val="false"/>
        </w:rPr>
        <w:t xml:space="preserve">the outcome of a flight, the distance flown, the number of flyable days or the weather;</w:t>
      </w:r>
    </w:p>
    <w:p>
      <w:pPr>
        <w:pStyle w:val="ListParagraph"/>
        <w:numPr>
          <w:ilvl w:val="0"/>
          <w:numId w:val="1"/>
        </w:numPr>
        <w:spacing w:after="90" w:line="280"/>
      </w:pPr>
      <w:r>
        <w:rPr>
          <w:b w:val="false"/>
          <w:bCs w:val="false"/>
        </w:rPr>
        <w:t xml:space="preserve">the acts and professional decisions of independent pilots and instructors as pilots in command;</w:t>
      </w:r>
    </w:p>
    <w:p>
      <w:pPr>
        <w:pStyle w:val="ListParagraph"/>
        <w:numPr>
          <w:ilvl w:val="0"/>
          <w:numId w:val="1"/>
        </w:numPr>
        <w:spacing w:after="90" w:line="280"/>
      </w:pPr>
      <w:r>
        <w:rPr>
          <w:b w:val="false"/>
          <w:bCs w:val="false"/>
        </w:rPr>
        <w:t xml:space="preserve">the acts of independent contractors — drivers, cable cars, local guides, airlines, medical providers;</w:t>
      </w:r>
    </w:p>
    <w:p>
      <w:pPr>
        <w:pStyle w:val="ListParagraph"/>
        <w:numPr>
          <w:ilvl w:val="0"/>
          <w:numId w:val="1"/>
        </w:numPr>
        <w:spacing w:after="90" w:line="280"/>
      </w:pPr>
      <w:r>
        <w:rPr>
          <w:b w:val="false"/>
          <w:bCs w:val="false"/>
        </w:rPr>
        <w:t xml:space="preserve">my equipment, its serviceability, its suitability for my level and its service intervals;</w:t>
      </w:r>
    </w:p>
    <w:p>
      <w:pPr>
        <w:pStyle w:val="ListParagraph"/>
        <w:numPr>
          <w:ilvl w:val="0"/>
          <w:numId w:val="1"/>
        </w:numPr>
        <w:spacing w:after="90" w:line="280"/>
      </w:pPr>
      <w:r>
        <w:rPr>
          <w:b w:val="false"/>
          <w:bCs w:val="false"/>
        </w:rPr>
        <w:t xml:space="preserve">the consequences of inaccurate information given by me about qualification, health or insurance.</w:t>
      </w:r>
    </w:p>
    <w:p>
      <w:pPr>
        <w:spacing w:after="140" w:line="280"/>
      </w:pPr>
      <w:r>
        <w:rPr>
          <w:b w:val="false"/>
          <w:bCs w:val="false"/>
        </w:rPr>
        <w:t xml:space="preserve">The organiser's aggregate liability for any claim connected with the trip is limited to the amount actually paid by me for that trip. The organiser is not liable for indirect losses — flights, holidays, equipment, loss of profit.</w:t>
      </w:r>
    </w:p>
    <w:p>
      <w:pPr>
        <w:pBdr>
          <w:left w:val="single" w:color="B5790F" w:sz="18" w:space="8"/>
        </w:pBdr>
        <w:shd w:fill="FFF3DC" w:val="clear"/>
        <w:spacing w:after="160" w:before="100" w:line="280"/>
        <w:ind w:left="180" w:right="180"/>
      </w:pPr>
      <w:r>
        <w:rPr>
          <w:b/>
          <w:bCs/>
        </w:rPr>
        <w:t xml:space="preserve">Nothing in this document excludes or limits any liability which cannot be excluded or limited under the law of Georgia</w:t>
      </w:r>
      <w:r>
        <w:rPr>
          <w:b w:val="false"/>
          <w:bCs w:val="false"/>
        </w:rPr>
        <w:t xml:space="preserve"> — in particular liability for intent and gross negligence, and for death or personal injury to the extent the law does not permit it to be limited. All other provisions apply subject to this reservation.</w:t>
      </w:r>
    </w:p>
    <w:p>
      <w:pPr>
        <w:pBdr>
          <w:left w:val="single" w:color="B5790F" w:sz="18" w:space="8"/>
        </w:pBdr>
        <w:shd w:fill="E7F1F9" w:val="clear"/>
        <w:spacing w:after="160" w:before="100" w:line="280"/>
        <w:ind w:left="180" w:right="180"/>
      </w:pPr>
      <w:r>
        <w:rPr>
          <w:b w:val="false"/>
          <w:bCs w:val="false"/>
        </w:rPr>
        <w:t xml:space="preserve">If any provision of this document is held invalid, the remaining provisions stay in force and the invalid one is replaced by the closest valid provision in meaning.</w:t>
      </w:r>
    </w:p>
    <w:p>
      <w:pPr>
        <w:pStyle w:val="Heading1"/>
        <w:spacing w:after="140" w:before="320"/>
      </w:pPr>
      <w:r>
        <w:rPr>
          <w:b/>
          <w:bCs/>
          <w:color w:val="0A3552"/>
          <w:sz w:val="30"/>
          <w:szCs w:val="30"/>
        </w:rPr>
        <w:t xml:space="preserve">11. Photography, video and personal data</w:t>
      </w:r>
    </w:p>
    <w:p>
      <w:pPr>
        <w:spacing w:after="140" w:line="280"/>
      </w:pPr>
      <w:r>
        <w:rPr>
          <w:b w:val="false"/>
          <w:bCs w:val="false"/>
        </w:rPr>
        <w:t xml:space="preserve">I consent to photography and filming during the trip and to the use of the material on the organiser's social media, website and presentations. I may withdraw this consent in writing at any time, and material featuring me will be removed from publication.</w:t>
      </w:r>
    </w:p>
    <w:p>
      <w:pPr>
        <w:spacing w:after="140" w:line="280"/>
      </w:pPr>
      <w:r>
        <w:rPr>
          <w:b w:val="false"/>
          <w:bCs w:val="false"/>
        </w:rPr>
        <w:t xml:space="preserve">I consent to the processing of my personal data, including health data, to the extent necessary to organise the trip and to provide assistance in an emergency. Data is shared with third parties only for those purposes — in particular rescue services, medical providers and my insurer.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Do not publish photos or video of me (tick if yes)</w:t>
            </w:r>
          </w:p>
        </w:tc>
        <w:tc>
          <w:tcPr>
            <w:tcW w:type="dxa" w:w="2400"/>
            <w:shd w:fill="F2F7FB" w:val="clear"/>
          </w:tcPr>
          <w:p>
            <w:pPr>
              <w:spacing w:after="0" w:line="280"/>
              <w:jc w:val="right"/>
            </w:pPr>
            <w:r>
              <w:rPr>
                <w:b/>
                <w:bCs/>
              </w:rPr>
              <w:t xml:space="preserve">☐</w:t>
            </w:r>
          </w:p>
        </w:tc>
      </w:tr>
    </w:tbl>
    <w:p>
      <w:pPr>
        <w:spacing w:after="160"/>
      </w:pPr>
    </w:p>
    <w:p>
      <w:pPr>
        <w:pStyle w:val="Heading1"/>
        <w:spacing w:after="140" w:before="320"/>
      </w:pPr>
      <w:r>
        <w:rPr>
          <w:b/>
          <w:bCs/>
          <w:color w:val="0A3552"/>
          <w:sz w:val="30"/>
          <w:szCs w:val="30"/>
        </w:rPr>
        <w:t xml:space="preserve">12. Governing law</w:t>
      </w:r>
    </w:p>
    <w:p>
      <w:pPr>
        <w:spacing w:after="140" w:line="280"/>
      </w:pPr>
      <w:r>
        <w:rPr>
          <w:b w:val="false"/>
          <w:bCs w:val="false"/>
        </w:rPr>
        <w:t xml:space="preserve">This document and any dispute arising from it or from the trip are governed by </w:t>
      </w:r>
      <w:r>
        <w:rPr>
          <w:b/>
          <w:bCs/>
        </w:rPr>
        <w:t xml:space="preserve">the law of Georgia</w:t>
      </w:r>
      <w:r>
        <w:rPr>
          <w:b w:val="false"/>
          <w:bCs w:val="false"/>
        </w:rPr>
        <w:t xml:space="preserve">. The place of dispute resolution is the courts of Georgia, in Tbilisi.</w:t>
      </w:r>
    </w:p>
    <w:p>
      <w:pPr>
        <w:spacing w:after="140" w:line="280"/>
      </w:pPr>
      <w:r>
        <w:rPr>
          <w:b w:val="false"/>
          <w:bCs w:val="false"/>
        </w:rPr>
        <w:t xml:space="preserve">This document supplements and does not replace the </w:t>
      </w:r>
      <w:r>
        <w:rPr>
          <w:b/>
          <w:bCs/>
        </w:rPr>
        <w:t xml:space="preserve">XC Trips Booking Terms &amp; Conditions</w:t>
      </w:r>
      <w:r>
        <w:rPr>
          <w:b w:val="false"/>
          <w:bCs w:val="false"/>
        </w:rPr>
        <w:t xml:space="preserve"> and the </w:t>
      </w:r>
      <w:r>
        <w:rPr>
          <w:b/>
          <w:bCs/>
        </w:rPr>
        <w:t xml:space="preserve">Safety Briefing</w:t>
      </w:r>
      <w:r>
        <w:rPr>
          <w:b w:val="false"/>
          <w:bCs w:val="false"/>
        </w:rPr>
        <w:t xml:space="preserve"> published on georgiaparagliding.com. In the event of a discrepancy, the Booking Terms prevail.</w:t>
      </w:r>
    </w:p>
    <w:p>
      <w:pPr>
        <w:pStyle w:val="Heading1"/>
        <w:spacing w:after="140" w:before="320"/>
      </w:pPr>
      <w:r>
        <w:rPr>
          <w:b/>
          <w:bCs/>
          <w:color w:val="0A3552"/>
          <w:sz w:val="30"/>
          <w:szCs w:val="30"/>
        </w:rPr>
        <w:t xml:space="preserve">13. Signatures</w:t>
      </w:r>
    </w:p>
    <w:p>
      <w:pPr>
        <w:spacing w:after="140" w:line="280"/>
      </w:pPr>
      <w:r>
        <w:rPr>
          <w:b w:val="false"/>
          <w:bCs w:val="false"/>
        </w:rPr>
        <w:t xml:space="preserve">I have read this document in full, I understand it, I had the opportunity to ask questions and I sign it voluntarily.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Surname and given name in block capitals</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Signature</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Date</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Place of signing</w:t>
            </w:r>
          </w:p>
        </w:tc>
        <w:tc>
          <w:tcPr>
            <w:tcW w:type="dxa" w:w="2400"/>
          </w:tcPr>
          <w:p>
            <w:pPr>
              <w:spacing w:after="0" w:line="280"/>
              <w:jc w:val="right"/>
            </w:pPr>
            <w:r>
              <w:rPr>
                <w:b/>
                <w:bCs/>
              </w:rPr>
              <w:t xml:space="preserve">____________________</w:t>
            </w:r>
          </w:p>
        </w:tc>
      </w:tr>
    </w:tbl>
    <w:p>
      <w:pPr>
        <w:spacing w:after="160"/>
      </w:pPr>
    </w:p>
    <w:p>
      <w:pPr>
        <w:spacing w:after="140" w:line="280"/>
      </w:pPr>
      <w:r>
        <w:rPr>
          <w:b/>
          <w:bCs/>
        </w:rPr>
        <w:t xml:space="preserve">For participants under 18</w:t>
      </w:r>
      <w:r>
        <w:rPr>
          <w:b w:val="false"/>
          <w:bCs w:val="false"/>
        </w:rPr>
        <w:t xml:space="preserve"> — to be completed by a parent or legal guardian: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Name of the guardian</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Relationship to the participant</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Identity document</w:t>
            </w:r>
          </w:p>
        </w:tc>
        <w:tc>
          <w:tcPr>
            <w:tcW w:type="dxa" w:w="2400"/>
            <w:shd w:fill="F2F7FB" w:val="clear"/>
          </w:tcPr>
          <w:p>
            <w:pPr>
              <w:spacing w:after="0" w:line="280"/>
              <w:jc w:val="right"/>
            </w:pPr>
            <w:r>
              <w:rPr>
                <w:b/>
                <w:bCs/>
              </w:rPr>
              <w:t xml:space="preserve">____________________</w:t>
            </w:r>
          </w:p>
        </w:tc>
      </w:tr>
      <w:tr>
        <w:tc>
          <w:tcPr>
            <w:tcW w:type="dxa" w:w="6600"/>
          </w:tcPr>
          <w:p>
            <w:pPr>
              <w:spacing w:after="0" w:line="280"/>
            </w:pPr>
            <w:r>
              <w:rPr>
                <w:b w:val="false"/>
                <w:bCs w:val="false"/>
              </w:rPr>
              <w:t xml:space="preserve">Signature</w:t>
            </w:r>
          </w:p>
        </w:tc>
        <w:tc>
          <w:tcPr>
            <w:tcW w:type="dxa" w:w="2400"/>
          </w:tcPr>
          <w:p>
            <w:pPr>
              <w:spacing w:after="0" w:line="280"/>
              <w:jc w:val="right"/>
            </w:pPr>
            <w:r>
              <w:rPr>
                <w:b/>
                <w:bCs/>
              </w:rPr>
              <w:t xml:space="preserve">________________________________</w:t>
            </w:r>
          </w:p>
        </w:tc>
      </w:tr>
      <w:tr>
        <w:tc>
          <w:tcPr>
            <w:tcW w:type="dxa" w:w="6600"/>
            <w:shd w:fill="F2F7FB" w:val="clear"/>
          </w:tcPr>
          <w:p>
            <w:pPr>
              <w:spacing w:after="0" w:line="280"/>
            </w:pPr>
            <w:r>
              <w:rPr>
                <w:b w:val="false"/>
                <w:bCs w:val="false"/>
              </w:rPr>
              <w:t xml:space="preserve">Date</w:t>
            </w:r>
          </w:p>
        </w:tc>
        <w:tc>
          <w:tcPr>
            <w:tcW w:type="dxa" w:w="2400"/>
            <w:shd w:fill="F2F7FB" w:val="clear"/>
          </w:tcPr>
          <w:p>
            <w:pPr>
              <w:spacing w:after="0" w:line="280"/>
              <w:jc w:val="right"/>
            </w:pPr>
            <w:r>
              <w:rPr>
                <w:b/>
                <w:bCs/>
              </w:rPr>
              <w:t xml:space="preserve">____________________</w:t>
            </w:r>
          </w:p>
        </w:tc>
      </w:tr>
    </w:tbl>
    <w:p>
      <w:pPr>
        <w:spacing w:after="160"/>
      </w:pPr>
    </w:p>
    <w:p>
      <w:pPr>
        <w:spacing w:after="140" w:line="280"/>
      </w:pPr>
      <w:r>
        <w:rPr>
          <w:b/>
          <w:bCs/>
        </w:rPr>
        <w:t xml:space="preserve">For the organiser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600"/>
        <w:gridCol w:w="2400"/>
      </w:tblGrid>
      <w:tr>
        <w:tc>
          <w:tcPr>
            <w:tcW w:type="dxa" w:w="6600"/>
            <w:shd w:fill="F2F7FB" w:val="clear"/>
          </w:tcPr>
          <w:p>
            <w:pPr>
              <w:spacing w:after="0" w:line="280"/>
            </w:pPr>
            <w:r>
              <w:rPr>
                <w:b w:val="false"/>
                <w:bCs w:val="false"/>
              </w:rPr>
              <w:t xml:space="preserve">Name</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Position</w:t>
            </w:r>
          </w:p>
        </w:tc>
        <w:tc>
          <w:tcPr>
            <w:tcW w:type="dxa" w:w="2400"/>
          </w:tcPr>
          <w:p>
            <w:pPr>
              <w:spacing w:after="0" w:line="280"/>
              <w:jc w:val="right"/>
            </w:pPr>
            <w:r>
              <w:rPr>
                <w:b/>
                <w:bCs/>
              </w:rPr>
              <w:t xml:space="preserve">____________________</w:t>
            </w:r>
          </w:p>
        </w:tc>
      </w:tr>
      <w:tr>
        <w:tc>
          <w:tcPr>
            <w:tcW w:type="dxa" w:w="6600"/>
            <w:shd w:fill="F2F7FB" w:val="clear"/>
          </w:tcPr>
          <w:p>
            <w:pPr>
              <w:spacing w:after="0" w:line="280"/>
            </w:pPr>
            <w:r>
              <w:rPr>
                <w:b w:val="false"/>
                <w:bCs w:val="false"/>
              </w:rPr>
              <w:t xml:space="preserve">Signature</w:t>
            </w:r>
          </w:p>
        </w:tc>
        <w:tc>
          <w:tcPr>
            <w:tcW w:type="dxa" w:w="2400"/>
            <w:shd w:fill="F2F7FB" w:val="clear"/>
          </w:tcPr>
          <w:p>
            <w:pPr>
              <w:spacing w:after="0" w:line="280"/>
              <w:jc w:val="right"/>
            </w:pPr>
            <w:r>
              <w:rPr>
                <w:b/>
                <w:bCs/>
              </w:rPr>
              <w:t xml:space="preserve">________________________________</w:t>
            </w:r>
          </w:p>
        </w:tc>
      </w:tr>
      <w:tr>
        <w:tc>
          <w:tcPr>
            <w:tcW w:type="dxa" w:w="6600"/>
          </w:tcPr>
          <w:p>
            <w:pPr>
              <w:spacing w:after="0" w:line="280"/>
            </w:pPr>
            <w:r>
              <w:rPr>
                <w:b w:val="false"/>
                <w:bCs w:val="false"/>
              </w:rPr>
              <w:t xml:space="preserve">Date</w:t>
            </w:r>
          </w:p>
        </w:tc>
        <w:tc>
          <w:tcPr>
            <w:tcW w:type="dxa" w:w="2400"/>
          </w:tcPr>
          <w:p>
            <w:pPr>
              <w:spacing w:after="0" w:line="280"/>
              <w:jc w:val="right"/>
            </w:pPr>
            <w:r>
              <w:rPr>
                <w:b/>
                <w:bCs/>
              </w:rPr>
              <w:t xml:space="preserve">____________________</w:t>
            </w:r>
          </w:p>
        </w:tc>
      </w:tr>
    </w:tbl>
    <w:p>
      <w:pPr>
        <w:spacing w:after="160"/>
      </w:pPr>
    </w:p>
    <w:p>
      <w:pPr>
        <w:pStyle w:val="Heading1"/>
        <w:spacing w:after="140" w:before="320"/>
      </w:pPr>
      <w:r>
        <w:rPr>
          <w:b/>
          <w:bCs/>
          <w:color w:val="0A3552"/>
          <w:sz w:val="30"/>
          <w:szCs w:val="30"/>
        </w:rPr>
        <w:t xml:space="preserve">Organiser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6000"/>
      </w:tblGrid>
      <w:tr>
        <w:tc>
          <w:tcPr>
            <w:tcW w:type="dxa" w:w="3000"/>
            <w:shd w:fill="F2F7FB" w:val="clear"/>
          </w:tcPr>
          <w:p>
            <w:pPr>
              <w:spacing w:after="0" w:line="280"/>
            </w:pPr>
            <w:r>
              <w:rPr>
                <w:b w:val="false"/>
                <w:bCs w:val="false"/>
                <w:color w:val="5A6B7A"/>
              </w:rPr>
              <w:t xml:space="preserve">Legal entity</w:t>
            </w:r>
          </w:p>
        </w:tc>
        <w:tc>
          <w:tcPr>
            <w:tcW w:type="dxa" w:w="6000"/>
            <w:shd w:fill="F2F7FB" w:val="clear"/>
          </w:tcPr>
          <w:p>
            <w:pPr>
              <w:spacing w:after="0" w:line="280"/>
            </w:pPr>
            <w:r>
              <w:rPr>
                <w:b/>
                <w:bCs/>
              </w:rPr>
              <w:t xml:space="preserve">Sole Entrepreneur Sergii Mykhailiuta (Georgia)</w:t>
            </w:r>
          </w:p>
        </w:tc>
      </w:tr>
      <w:tr>
        <w:tc>
          <w:tcPr>
            <w:tcW w:type="dxa" w:w="3000"/>
          </w:tcPr>
          <w:p>
            <w:pPr>
              <w:spacing w:after="0" w:line="280"/>
            </w:pPr>
            <w:r>
              <w:rPr>
                <w:b w:val="false"/>
                <w:bCs w:val="false"/>
                <w:color w:val="5A6B7A"/>
              </w:rPr>
              <w:t xml:space="preserve">Registration number</w:t>
            </w:r>
          </w:p>
        </w:tc>
        <w:tc>
          <w:tcPr>
            <w:tcW w:type="dxa" w:w="6000"/>
          </w:tcPr>
          <w:p>
            <w:pPr>
              <w:spacing w:after="0" w:line="280"/>
            </w:pPr>
            <w:r>
              <w:rPr>
                <w:b/>
                <w:bCs/>
              </w:rPr>
              <w:t xml:space="preserve">304744347</w:t>
            </w:r>
          </w:p>
        </w:tc>
      </w:tr>
      <w:tr>
        <w:tc>
          <w:tcPr>
            <w:tcW w:type="dxa" w:w="3000"/>
            <w:shd w:fill="F2F7FB" w:val="clear"/>
          </w:tcPr>
          <w:p>
            <w:pPr>
              <w:spacing w:after="0" w:line="280"/>
            </w:pPr>
            <w:r>
              <w:rPr>
                <w:b w:val="false"/>
                <w:bCs w:val="false"/>
                <w:color w:val="5A6B7A"/>
              </w:rPr>
              <w:t xml:space="preserve">Address</w:t>
            </w:r>
          </w:p>
        </w:tc>
        <w:tc>
          <w:tcPr>
            <w:tcW w:type="dxa" w:w="6000"/>
            <w:shd w:fill="F2F7FB" w:val="clear"/>
          </w:tcPr>
          <w:p>
            <w:pPr>
              <w:spacing w:after="0" w:line="280"/>
            </w:pPr>
            <w:r>
              <w:rPr>
                <w:b/>
                <w:bCs/>
              </w:rPr>
              <w:t xml:space="preserve">Café Bar PILOT, New Gudauri Loft 1, Georgia</w:t>
            </w:r>
          </w:p>
        </w:tc>
      </w:tr>
      <w:tr>
        <w:tc>
          <w:tcPr>
            <w:tcW w:type="dxa" w:w="3000"/>
          </w:tcPr>
          <w:p>
            <w:pPr>
              <w:spacing w:after="0" w:line="280"/>
            </w:pPr>
            <w:r>
              <w:rPr>
                <w:b w:val="false"/>
                <w:bCs w:val="false"/>
                <w:color w:val="5A6B7A"/>
              </w:rPr>
              <w:t xml:space="preserve">Phone (calls)</w:t>
            </w:r>
          </w:p>
        </w:tc>
        <w:tc>
          <w:tcPr>
            <w:tcW w:type="dxa" w:w="6000"/>
          </w:tcPr>
          <w:p>
            <w:pPr>
              <w:spacing w:after="0" w:line="280"/>
            </w:pPr>
            <w:r>
              <w:rPr>
                <w:b/>
                <w:bCs/>
              </w:rPr>
              <w:t xml:space="preserve">+995 551 355 000</w:t>
            </w:r>
          </w:p>
        </w:tc>
      </w:tr>
      <w:tr>
        <w:tc>
          <w:tcPr>
            <w:tcW w:type="dxa" w:w="3000"/>
            <w:shd w:fill="F2F7FB" w:val="clear"/>
          </w:tcPr>
          <w:p>
            <w:pPr>
              <w:spacing w:after="0" w:line="280"/>
            </w:pPr>
            <w:r>
              <w:rPr>
                <w:b w:val="false"/>
                <w:bCs w:val="false"/>
                <w:color w:val="5A6B7A"/>
              </w:rPr>
              <w:t xml:space="preserve">WhatsApp</w:t>
            </w:r>
          </w:p>
        </w:tc>
        <w:tc>
          <w:tcPr>
            <w:tcW w:type="dxa" w:w="6000"/>
            <w:shd w:fill="F2F7FB" w:val="clear"/>
          </w:tcPr>
          <w:p>
            <w:pPr>
              <w:spacing w:after="0" w:line="280"/>
            </w:pPr>
            <w:r>
              <w:rPr>
                <w:b/>
                <w:bCs/>
              </w:rPr>
              <w:t xml:space="preserve">+995 597 035 421</w:t>
            </w:r>
          </w:p>
        </w:tc>
      </w:tr>
      <w:tr>
        <w:tc>
          <w:tcPr>
            <w:tcW w:type="dxa" w:w="3000"/>
          </w:tcPr>
          <w:p>
            <w:pPr>
              <w:spacing w:after="0" w:line="280"/>
            </w:pPr>
            <w:r>
              <w:rPr>
                <w:b w:val="false"/>
                <w:bCs w:val="false"/>
                <w:color w:val="5A6B7A"/>
              </w:rPr>
              <w:t xml:space="preserve">Emergency contact during a trip</w:t>
            </w:r>
          </w:p>
        </w:tc>
        <w:tc>
          <w:tcPr>
            <w:tcW w:type="dxa" w:w="6000"/>
          </w:tcPr>
          <w:p>
            <w:pPr>
              <w:spacing w:after="0" w:line="280"/>
            </w:pPr>
            <w:r>
              <w:rPr>
                <w:b/>
                <w:bCs/>
              </w:rPr>
              <w:t xml:space="preserve">+995 551 355 000 · the guide's direct number is given at the briefing</w:t>
            </w:r>
          </w:p>
        </w:tc>
      </w:tr>
      <w:tr>
        <w:tc>
          <w:tcPr>
            <w:tcW w:type="dxa" w:w="3000"/>
            <w:shd w:fill="F2F7FB" w:val="clear"/>
          </w:tcPr>
          <w:p>
            <w:pPr>
              <w:spacing w:after="0" w:line="280"/>
            </w:pPr>
            <w:r>
              <w:rPr>
                <w:b w:val="false"/>
                <w:bCs w:val="false"/>
                <w:color w:val="5A6B7A"/>
              </w:rPr>
              <w:t xml:space="preserve">Email</w:t>
            </w:r>
          </w:p>
        </w:tc>
        <w:tc>
          <w:tcPr>
            <w:tcW w:type="dxa" w:w="6000"/>
            <w:shd w:fill="F2F7FB" w:val="clear"/>
          </w:tcPr>
          <w:p>
            <w:pPr>
              <w:spacing w:after="0" w:line="280"/>
            </w:pPr>
            <w:r>
              <w:rPr>
                <w:b/>
                <w:bCs/>
              </w:rPr>
              <w:t xml:space="preserve">skyatlantidabooking@gmail.com</w:t>
            </w:r>
          </w:p>
        </w:tc>
      </w:tr>
      <w:tr>
        <w:tc>
          <w:tcPr>
            <w:tcW w:type="dxa" w:w="3000"/>
          </w:tcPr>
          <w:p>
            <w:pPr>
              <w:spacing w:after="0" w:line="280"/>
            </w:pPr>
            <w:r>
              <w:rPr>
                <w:b w:val="false"/>
                <w:bCs w:val="false"/>
                <w:color w:val="5A6B7A"/>
              </w:rPr>
              <w:t xml:space="preserve">Website</w:t>
            </w:r>
          </w:p>
        </w:tc>
        <w:tc>
          <w:tcPr>
            <w:tcW w:type="dxa" w:w="6000"/>
          </w:tcPr>
          <w:p>
            <w:pPr>
              <w:spacing w:after="0" w:line="280"/>
            </w:pPr>
            <w:r>
              <w:rPr>
                <w:b/>
                <w:bCs/>
              </w:rPr>
              <w:t xml:space="preserve">georgiaparagliding.com</w:t>
            </w:r>
          </w:p>
        </w:tc>
      </w:tr>
    </w:tbl>
    <w:sectPr>
      <w:pgSz w:w="11906" w:h="16838" w:orient="portrait"/>
      <w:pgMar w:top="1100" w:right="1200" w:bottom="11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2026-08-23T08:56:11.433Z</dcterms:created>
  <dcterms:modified xsi:type="dcterms:W3CDTF">2026-08-23T08:56:11.433Z</dcterms:modified>
</cp:coreProperties>
</file>

<file path=docProps/custom.xml><?xml version="1.0" encoding="utf-8"?>
<Properties xmlns="http://schemas.openxmlformats.org/officeDocument/2006/custom-properties" xmlns:vt="http://schemas.openxmlformats.org/officeDocument/2006/docPropsVTypes"/>
</file>